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83D1"/>
          <w:sz w:val="36"/>
        </w:rPr>
        <w:t>CDS OMNIA</w:t>
      </w:r>
      <w:r>
        <w:rPr>
          <w:b/>
          <w:color w:val="132B47"/>
          <w:sz w:val="15"/>
        </w:rPr>
        <w:br/>
        <w:t>CENTRUM DORADZTWA I SZKOLEŃ</w:t>
      </w:r>
    </w:p>
    <w:p>
      <w:pPr>
        <w:pStyle w:val="Title"/>
        <w:jc w:val="center"/>
      </w:pPr>
      <w:r>
        <w:t>KARTA ZGŁOSZENIA NA SZKOLENIE</w:t>
      </w:r>
    </w:p>
    <w:p>
      <w:pPr>
        <w:jc w:val="center"/>
      </w:pPr>
      <w:r>
        <w:t>Formularz można uzupełnić elektronicznie lub odręcznie i przesłać na adres: info@cdsomnia.pl</w:t>
      </w:r>
    </w:p>
    <w:p>
      <w:pPr>
        <w:pStyle w:val="Heading1"/>
      </w:pPr>
      <w:r>
        <w:t>Szkolenie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</w:tblPr>
      <w:tblGrid>
        <w:gridCol w:w="2835"/>
        <w:gridCol w:w="7257"/>
      </w:tblGrid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Nazwa szkolenia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Termin szkolenia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Forma / miejsce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Online / stacjonarnie:</w:t>
            </w:r>
          </w:p>
        </w:tc>
      </w:tr>
    </w:tbl>
    <w:p>
      <w:pPr>
        <w:spacing w:after="20"/>
      </w:pPr>
    </w:p>
    <w:p>
      <w:pPr>
        <w:pStyle w:val="Heading1"/>
      </w:pPr>
      <w:r>
        <w:t>Uczestnik / uczestnicy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</w:tblPr>
      <w:tblGrid>
        <w:gridCol w:w="2620"/>
        <w:gridCol w:w="2620"/>
        <w:gridCol w:w="2620"/>
        <w:gridCol w:w="2620"/>
      </w:tblGrid>
      <w:tr>
        <w:tc>
          <w:tcPr>
            <w:tcW w:type="dxa" w:w="2620"/>
            <w:shd w:fill="132B4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Imię</w:t>
            </w:r>
          </w:p>
        </w:tc>
        <w:tc>
          <w:tcPr>
            <w:tcW w:type="dxa" w:w="2620"/>
            <w:shd w:fill="132B4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Nazwisko</w:t>
            </w:r>
          </w:p>
        </w:tc>
        <w:tc>
          <w:tcPr>
            <w:tcW w:type="dxa" w:w="2620"/>
            <w:shd w:fill="132B4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E-mail uczestnika</w:t>
            </w:r>
          </w:p>
        </w:tc>
        <w:tc>
          <w:tcPr>
            <w:tcW w:type="dxa" w:w="2620"/>
            <w:shd w:fill="132B4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Telefon (opcjonalnie)</w:t>
            </w:r>
          </w:p>
        </w:tc>
      </w:tr>
      <w:tr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r>
        <w:rPr>
          <w:b/>
        </w:rPr>
        <w:t>Każdy uczestnik otrzymuje indywidualny dostęp do szkolenia. Dostęp zostanie przekazany na wskazany adres e-mail najpóźniej 24 godziny przed terminem szkolenia.</w:t>
      </w:r>
    </w:p>
    <w:p>
      <w:pPr>
        <w:pStyle w:val="Heading1"/>
      </w:pPr>
      <w:r>
        <w:t>Dane Nabywcy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</w:tblPr>
      <w:tblGrid>
        <w:gridCol w:w="2835"/>
        <w:gridCol w:w="7257"/>
      </w:tblGrid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Nazwa instytucji / firmy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NIP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Ulica i numer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Kod pocztowy i miasto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E-mail do faktury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Telefon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spacing w:after="20"/>
      </w:pPr>
    </w:p>
    <w:p>
      <w:pPr>
        <w:pageBreakBefore/>
      </w:pPr>
    </w:p>
    <w:p>
      <w:pPr>
        <w:pStyle w:val="Heading2"/>
      </w:pPr>
      <w:r>
        <w:t>Rodzaj podmiotu - wybór obowiązkowy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Samorząd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Szkoła / placówka samorządowa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Szkoła / placówka dotowana</w:t>
      </w:r>
    </w:p>
    <w:p>
      <w:pPr>
        <w:pStyle w:val="Heading1"/>
      </w:pPr>
      <w:r>
        <w:t>Dane Odbiorcy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Odbiorca jest taki sam jak Nabywca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</w:tblPr>
      <w:tblGrid>
        <w:gridCol w:w="2835"/>
        <w:gridCol w:w="7257"/>
      </w:tblGrid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Nazwa instytucji / firmy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NIP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Ulica i numer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Kod pocztowy i miasto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spacing w:after="20"/>
      </w:pPr>
    </w:p>
    <w:p>
      <w:pPr>
        <w:pStyle w:val="Heading1"/>
      </w:pPr>
      <w:r>
        <w:t>Źródło finansowania i charakter szkolenia - wybór obowiązkowy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Szkolenie w zakresie kształcenia zawodowego lub przekwalifikowania zawodowego finansowane w całości ze środków publicznych - zwolnienie z VAT na podstawie art. 43 ust. 1 pkt 29 lit. c ustawy o VAT.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Szkolenie w zakresie kształcenia zawodowego lub przekwalifikowania zawodowego finansowane od 70% do 99,9% ze środków publicznych - zwolnienie z VAT na podstawie § 3 ust. 1 pkt 14 Rozporządzenia Ministra Finansów w sprawie zwolnień od podatku od towarów i usług.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Inne finansowanie lub charakter szkolenia - brak zwolnienia z VAT.</w:t>
      </w:r>
    </w:p>
    <w:p>
      <w:r>
        <w:rPr>
          <w:b/>
        </w:rPr>
        <w:t>Wybór typu podmiotu oraz źródła finansowania szkolenia jest obowiązkowy i niezbędny do złożenia zamówienia.</w:t>
      </w:r>
    </w:p>
    <w:p>
      <w:pPr>
        <w:pStyle w:val="Heading1"/>
      </w:pPr>
      <w:r>
        <w:t>Uwagi do zamówienia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</w:tblPr>
      <w:tblGrid>
        <w:gridCol w:w="10482"/>
      </w:tblGrid>
      <w:tr>
        <w:tc>
          <w:tcPr>
            <w:tcW w:type="dxa" w:w="10482"/>
            <w:tcMar>
              <w:top w:w="150" w:type="dxa"/>
              <w:start w:w="100" w:type="dxa"/>
              <w:bottom w:w="150" w:type="dxa"/>
              <w:end w:w="10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10482"/>
            <w:tcMar>
              <w:top w:w="150" w:type="dxa"/>
              <w:start w:w="100" w:type="dxa"/>
              <w:bottom w:w="150" w:type="dxa"/>
              <w:end w:w="100" w:type="dxa"/>
            </w:tcMar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Zgody i oświadczenia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Przeczytałem/am i akceptuję Regulamin szkoleń CDS OMNIA. (obowiązkowe)</w:t>
      </w:r>
    </w:p>
    <w:p>
      <w:pPr>
        <w:spacing w:after="60"/>
        <w:ind w:left="57"/>
      </w:pPr>
      <w:r>
        <w:rPr>
          <w:sz w:val="22"/>
        </w:rPr>
        <w:t xml:space="preserve">☐ </w:t>
      </w:r>
      <w:r>
        <w:rPr>
          <w:sz w:val="18"/>
        </w:rPr>
        <w:t>Wyrażam zgodę na przesyłanie informacji handlowych, w tym informacji o nowych szkoleniach organizowanych przez CDS OMNIA s.c., za pomocą środków komunikacji elektronicznej. Zgodę można wycofać w dowolnym momencie. (opcjonalne)</w:t>
      </w:r>
    </w:p>
    <w:p>
      <w:pPr>
        <w:pStyle w:val="Heading1"/>
      </w:pPr>
      <w:r>
        <w:t>Płatność</w:t>
      </w:r>
    </w:p>
    <w:p>
      <w:r>
        <w:rPr>
          <w:b/>
        </w:rPr>
        <w:t xml:space="preserve">Przelew bankowy. </w:t>
      </w:r>
      <w:r>
        <w:t>Termin płatności: 14 dni od dnia wystawienia faktury VAT. Faktura VAT zostanie wystawiona po przeprowadzeniu szkolenia i przekazana do KSeF.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8DEE8"/>
          <w:left w:val="single" w:sz="6" w:space="0" w:color="D8DEE8"/>
          <w:bottom w:val="single" w:sz="6" w:space="0" w:color="D8DEE8"/>
          <w:right w:val="single" w:sz="6" w:space="0" w:color="D8DEE8"/>
          <w:insideH w:val="single" w:sz="6" w:space="0" w:color="D8DEE8"/>
          <w:insideV w:val="single" w:sz="6" w:space="0" w:color="D8DEE8"/>
        </w:tblBorders>
      </w:tblPr>
      <w:tblGrid>
        <w:gridCol w:w="2835"/>
        <w:gridCol w:w="7257"/>
      </w:tblGrid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Miejscowość i data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c>
          <w:tcPr>
            <w:tcW w:type="dxa" w:w="2835"/>
            <w:vAlign w:val="center"/>
            <w:shd w:fill="F0F7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Imię i nazwisko osoby zgłaszającej / podpis</w:t>
            </w:r>
          </w:p>
        </w:tc>
        <w:tc>
          <w:tcPr>
            <w:tcW w:type="dxa" w:w="725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spacing w:after="20"/>
      </w:pPr>
    </w:p>
    <w:p>
      <w:pPr>
        <w:jc w:val="center"/>
      </w:pPr>
      <w:r>
        <w:rPr>
          <w:color w:val="515151"/>
          <w:sz w:val="16"/>
        </w:rPr>
        <w:t>CDS OMNIA s.c. | info@cdsomnia.pl | +48 22 110 65 66 | godziny pracy: 8:00-16:00</w:t>
      </w:r>
    </w:p>
    <w:sectPr w:rsidR="00FC693F" w:rsidRPr="0006063C" w:rsidSect="00034616"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color w:val="132B47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32B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32B4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32B4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